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5B" w:rsidRPr="00B63305" w:rsidRDefault="0095505B" w:rsidP="0095505B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95505B" w:rsidRDefault="0095505B" w:rsidP="0095505B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95505B" w:rsidRDefault="0095505B" w:rsidP="0095505B">
      <w:pPr>
        <w:ind w:left="7230" w:right="350"/>
        <w:rPr>
          <w:sz w:val="26"/>
          <w:lang w:val="en-US"/>
        </w:rPr>
      </w:pPr>
      <w:r>
        <w:rPr>
          <w:sz w:val="26"/>
        </w:rPr>
        <w:t>районної військової адміністрації</w:t>
      </w:r>
    </w:p>
    <w:p w:rsidR="00AC4C6E" w:rsidRPr="00AC4C6E" w:rsidRDefault="00AC4C6E" w:rsidP="00AC4C6E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  <w:bookmarkStart w:id="0" w:name="_GoBack"/>
      <w:bookmarkEnd w:id="0"/>
    </w:p>
    <w:p w:rsidR="00C35009" w:rsidRDefault="006A45F9">
      <w:pPr>
        <w:pStyle w:val="1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35009" w:rsidRDefault="006A45F9">
      <w:pPr>
        <w:ind w:left="2415" w:right="1021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C35009" w:rsidRDefault="006A45F9">
      <w:pPr>
        <w:pStyle w:val="11"/>
      </w:pPr>
      <w:r>
        <w:t>державної</w:t>
      </w:r>
      <w:r>
        <w:rPr>
          <w:spacing w:val="-5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речового</w:t>
      </w:r>
      <w:r>
        <w:rPr>
          <w:spacing w:val="-5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похідного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власності</w:t>
      </w:r>
    </w:p>
    <w:p w:rsidR="00C35009" w:rsidRDefault="00D255B7" w:rsidP="00D45164">
      <w:pPr>
        <w:pStyle w:val="a3"/>
        <w:tabs>
          <w:tab w:val="left" w:pos="5021"/>
        </w:tabs>
        <w:spacing w:before="6"/>
        <w:rPr>
          <w:b/>
          <w:sz w:val="23"/>
        </w:rPr>
      </w:pPr>
      <w:r>
        <w:pict>
          <v:shape id="_x0000_s1026" style="position:absolute;margin-left:88pt;margin-top:15.75pt;width:476pt;height:.1pt;z-index:-251658752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="00D45164">
        <w:rPr>
          <w:b/>
          <w:sz w:val="23"/>
        </w:rPr>
        <w:tab/>
        <w:t>Ніжинська районна державна адміністрація</w:t>
      </w:r>
    </w:p>
    <w:p w:rsidR="00C35009" w:rsidRDefault="006A45F9">
      <w:pPr>
        <w:spacing w:line="202" w:lineRule="exact"/>
        <w:ind w:left="178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C35009" w:rsidRDefault="00C35009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38"/>
        <w:gridCol w:w="762"/>
        <w:gridCol w:w="958"/>
        <w:gridCol w:w="4037"/>
        <w:gridCol w:w="1193"/>
        <w:gridCol w:w="1012"/>
      </w:tblGrid>
      <w:tr w:rsidR="00C35009">
        <w:trPr>
          <w:trHeight w:val="661"/>
        </w:trPr>
        <w:tc>
          <w:tcPr>
            <w:tcW w:w="9702" w:type="dxa"/>
            <w:gridSpan w:val="7"/>
          </w:tcPr>
          <w:p w:rsidR="00C35009" w:rsidRDefault="006A45F9">
            <w:pPr>
              <w:pStyle w:val="TableParagraph"/>
              <w:spacing w:before="55"/>
              <w:ind w:left="2235" w:right="1559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C35009" w:rsidTr="00D45164">
        <w:trPr>
          <w:trHeight w:val="484"/>
        </w:trPr>
        <w:tc>
          <w:tcPr>
            <w:tcW w:w="402" w:type="dxa"/>
          </w:tcPr>
          <w:p w:rsidR="00C35009" w:rsidRDefault="006A45F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3"/>
          </w:tcPr>
          <w:p w:rsidR="00C35009" w:rsidRDefault="006A45F9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  <w:gridSpan w:val="3"/>
          </w:tcPr>
          <w:p w:rsidR="00C35009" w:rsidRPr="0048479D" w:rsidRDefault="00D45164">
            <w:pPr>
              <w:pStyle w:val="TableParagraph"/>
              <w:ind w:right="36" w:firstLine="151"/>
              <w:rPr>
                <w:i/>
                <w:sz w:val="24"/>
                <w:szCs w:val="24"/>
              </w:rPr>
            </w:pPr>
            <w:r w:rsidRPr="0048479D">
              <w:rPr>
                <w:color w:val="333333"/>
                <w:sz w:val="24"/>
                <w:szCs w:val="24"/>
                <w:shd w:val="clear" w:color="auto" w:fill="FFFFFF"/>
              </w:rPr>
              <w:t>вул. Батюка, 5-А, м.Ніжин, Чернігівська обл., 16600</w:t>
            </w:r>
            <w:r w:rsidRPr="0048479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35009">
        <w:trPr>
          <w:trHeight w:val="942"/>
        </w:trPr>
        <w:tc>
          <w:tcPr>
            <w:tcW w:w="402" w:type="dxa"/>
          </w:tcPr>
          <w:p w:rsidR="00C35009" w:rsidRDefault="006A45F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  <w:tcBorders>
              <w:right w:val="nil"/>
            </w:tcBorders>
          </w:tcPr>
          <w:p w:rsidR="00C35009" w:rsidRDefault="006A45F9">
            <w:pPr>
              <w:pStyle w:val="TableParagraph"/>
              <w:ind w:right="78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C35009" w:rsidRDefault="006A45F9">
            <w:pPr>
              <w:pStyle w:val="TableParagraph"/>
              <w:ind w:left="117" w:right="0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58" w:type="dxa"/>
            <w:tcBorders>
              <w:left w:val="nil"/>
            </w:tcBorders>
          </w:tcPr>
          <w:p w:rsidR="00C35009" w:rsidRDefault="006A45F9">
            <w:pPr>
              <w:pStyle w:val="TableParagraph"/>
              <w:ind w:left="117" w:right="0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037" w:type="dxa"/>
            <w:tcBorders>
              <w:right w:val="nil"/>
            </w:tcBorders>
          </w:tcPr>
          <w:p w:rsidR="00D45164" w:rsidRPr="0048479D" w:rsidRDefault="00D45164" w:rsidP="00D4516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48479D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Режим роботи</w:t>
            </w:r>
          </w:p>
          <w:p w:rsidR="00D45164" w:rsidRPr="0048479D" w:rsidRDefault="00D45164" w:rsidP="00D4516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48479D">
              <w:rPr>
                <w:color w:val="333333"/>
                <w:sz w:val="20"/>
                <w:szCs w:val="20"/>
              </w:rPr>
              <w:t>з 8.00 до 17.00</w:t>
            </w:r>
          </w:p>
          <w:p w:rsidR="00D45164" w:rsidRPr="0048479D" w:rsidRDefault="00D45164" w:rsidP="00D4516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48479D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Обідня перерва:</w:t>
            </w:r>
          </w:p>
          <w:p w:rsidR="00D45164" w:rsidRPr="0048479D" w:rsidRDefault="00D45164" w:rsidP="00D4516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48479D">
              <w:rPr>
                <w:color w:val="333333"/>
                <w:sz w:val="20"/>
                <w:szCs w:val="20"/>
              </w:rPr>
              <w:t>з 13.00 до 14.00</w:t>
            </w:r>
          </w:p>
          <w:p w:rsidR="00D45164" w:rsidRPr="0048479D" w:rsidRDefault="00D45164" w:rsidP="00D4516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48479D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Вихідні дні:</w:t>
            </w:r>
          </w:p>
          <w:p w:rsidR="00C35009" w:rsidRDefault="00D45164" w:rsidP="00D45164">
            <w:pPr>
              <w:pStyle w:val="TableParagraph"/>
              <w:tabs>
                <w:tab w:val="left" w:pos="1951"/>
                <w:tab w:val="left" w:pos="2228"/>
                <w:tab w:val="left" w:pos="3001"/>
                <w:tab w:val="left" w:pos="3295"/>
              </w:tabs>
              <w:ind w:right="8" w:firstLine="151"/>
              <w:jc w:val="left"/>
              <w:rPr>
                <w:i/>
                <w:sz w:val="24"/>
              </w:rPr>
            </w:pPr>
            <w:r w:rsidRPr="0048479D">
              <w:rPr>
                <w:color w:val="333333"/>
                <w:sz w:val="20"/>
                <w:szCs w:val="20"/>
              </w:rPr>
              <w:t>субота, неділя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C35009" w:rsidRDefault="00D45164">
            <w:pPr>
              <w:pStyle w:val="TableParagraph"/>
              <w:ind w:left="285" w:right="142" w:hanging="2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</w:tcBorders>
          </w:tcPr>
          <w:p w:rsidR="00C35009" w:rsidRDefault="00D45164">
            <w:pPr>
              <w:pStyle w:val="TableParagraph"/>
              <w:ind w:left="133" w:right="1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C35009" w:rsidTr="00D45164">
        <w:trPr>
          <w:trHeight w:val="1008"/>
        </w:trPr>
        <w:tc>
          <w:tcPr>
            <w:tcW w:w="402" w:type="dxa"/>
          </w:tcPr>
          <w:p w:rsidR="00C35009" w:rsidRDefault="006A45F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3"/>
          </w:tcPr>
          <w:p w:rsidR="00C35009" w:rsidRDefault="006A45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вебсайт</w:t>
            </w:r>
          </w:p>
        </w:tc>
        <w:tc>
          <w:tcPr>
            <w:tcW w:w="4037" w:type="dxa"/>
            <w:tcBorders>
              <w:right w:val="nil"/>
            </w:tcBorders>
          </w:tcPr>
          <w:p w:rsidR="00C35009" w:rsidRPr="0048479D" w:rsidRDefault="00D45164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51"/>
              <w:jc w:val="left"/>
              <w:rPr>
                <w:i/>
                <w:sz w:val="24"/>
                <w:szCs w:val="24"/>
              </w:rPr>
            </w:pPr>
            <w:r w:rsidRPr="0048479D">
              <w:rPr>
                <w:color w:val="333333"/>
                <w:sz w:val="24"/>
                <w:szCs w:val="24"/>
                <w:shd w:val="clear" w:color="auto" w:fill="FFFFFF"/>
              </w:rPr>
              <w:t>тел.(04631)2-37-40, електронна пошта: neadm_chap@cg.gov.ua</w:t>
            </w:r>
            <w:r w:rsidRPr="0048479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C35009" w:rsidRDefault="00D45164" w:rsidP="00D45164">
            <w:pPr>
              <w:pStyle w:val="TableParagraph"/>
              <w:ind w:left="155" w:right="111" w:hanging="12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</w:tcBorders>
          </w:tcPr>
          <w:p w:rsidR="00C35009" w:rsidRDefault="00D45164">
            <w:pPr>
              <w:pStyle w:val="TableParagraph"/>
              <w:ind w:left="133" w:firstLine="1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C35009">
        <w:trPr>
          <w:trHeight w:val="390"/>
        </w:trPr>
        <w:tc>
          <w:tcPr>
            <w:tcW w:w="9702" w:type="dxa"/>
            <w:gridSpan w:val="7"/>
          </w:tcPr>
          <w:p w:rsidR="00C35009" w:rsidRDefault="006A45F9">
            <w:pPr>
              <w:pStyle w:val="TableParagraph"/>
              <w:ind w:left="6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35009">
        <w:trPr>
          <w:trHeight w:val="666"/>
        </w:trPr>
        <w:tc>
          <w:tcPr>
            <w:tcW w:w="402" w:type="dxa"/>
          </w:tcPr>
          <w:p w:rsidR="00C35009" w:rsidRDefault="006A45F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3"/>
          </w:tcPr>
          <w:p w:rsidR="00C35009" w:rsidRDefault="006A45F9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  <w:gridSpan w:val="3"/>
          </w:tcPr>
          <w:p w:rsidR="00C35009" w:rsidRDefault="006A45F9">
            <w:pPr>
              <w:pStyle w:val="TableParagraph"/>
              <w:ind w:right="30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C35009">
        <w:trPr>
          <w:trHeight w:val="1770"/>
        </w:trPr>
        <w:tc>
          <w:tcPr>
            <w:tcW w:w="402" w:type="dxa"/>
          </w:tcPr>
          <w:p w:rsidR="00C35009" w:rsidRDefault="006A45F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3"/>
          </w:tcPr>
          <w:p w:rsidR="00C35009" w:rsidRDefault="006A45F9">
            <w:pPr>
              <w:pStyle w:val="TableParagraph"/>
              <w:ind w:right="420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  <w:gridSpan w:val="3"/>
          </w:tcPr>
          <w:p w:rsidR="00C35009" w:rsidRDefault="006A45F9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обтяжень»;</w:t>
            </w:r>
          </w:p>
          <w:p w:rsidR="00C35009" w:rsidRDefault="006A45F9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C35009" w:rsidRDefault="006A45F9">
            <w:pPr>
              <w:pStyle w:val="TableParagraph"/>
              <w:spacing w:before="0"/>
              <w:ind w:right="36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</w:p>
        </w:tc>
      </w:tr>
      <w:tr w:rsidR="00C35009">
        <w:trPr>
          <w:trHeight w:val="3426"/>
        </w:trPr>
        <w:tc>
          <w:tcPr>
            <w:tcW w:w="402" w:type="dxa"/>
          </w:tcPr>
          <w:p w:rsidR="00C35009" w:rsidRDefault="006A45F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3"/>
          </w:tcPr>
          <w:p w:rsidR="00C35009" w:rsidRDefault="006A45F9">
            <w:pPr>
              <w:pStyle w:val="TableParagraph"/>
              <w:ind w:right="258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2" w:type="dxa"/>
            <w:gridSpan w:val="3"/>
          </w:tcPr>
          <w:p w:rsidR="00C35009" w:rsidRDefault="006A45F9">
            <w:pPr>
              <w:pStyle w:val="TableParagraph"/>
              <w:ind w:left="71" w:firstLine="21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1504/29634;</w:t>
            </w:r>
          </w:p>
          <w:p w:rsidR="00C35009" w:rsidRDefault="006A45F9">
            <w:pPr>
              <w:pStyle w:val="TableParagraph"/>
              <w:spacing w:before="0"/>
              <w:ind w:left="71" w:firstLine="21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898/5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врегулювання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відносин,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майно, що розташоване на тимчасово окупованій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території України», зареєстровано у Міністерстві 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березня 2016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468/28598</w:t>
            </w:r>
          </w:p>
        </w:tc>
      </w:tr>
      <w:tr w:rsidR="00C35009">
        <w:trPr>
          <w:trHeight w:val="390"/>
        </w:trPr>
        <w:tc>
          <w:tcPr>
            <w:tcW w:w="9702" w:type="dxa"/>
            <w:gridSpan w:val="7"/>
          </w:tcPr>
          <w:p w:rsidR="00C35009" w:rsidRDefault="006A45F9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35009">
        <w:trPr>
          <w:trHeight w:val="666"/>
        </w:trPr>
        <w:tc>
          <w:tcPr>
            <w:tcW w:w="402" w:type="dxa"/>
          </w:tcPr>
          <w:p w:rsidR="00C35009" w:rsidRDefault="006A45F9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  <w:gridSpan w:val="3"/>
          </w:tcPr>
          <w:p w:rsidR="00C35009" w:rsidRDefault="006A45F9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3"/>
          </w:tcPr>
          <w:p w:rsidR="00C35009" w:rsidRDefault="006A45F9">
            <w:pPr>
              <w:pStyle w:val="TableParagraph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</w:t>
            </w:r>
          </w:p>
        </w:tc>
      </w:tr>
    </w:tbl>
    <w:p w:rsidR="00C35009" w:rsidRDefault="00C35009">
      <w:pPr>
        <w:rPr>
          <w:sz w:val="24"/>
        </w:rPr>
        <w:sectPr w:rsidR="00C35009">
          <w:type w:val="continuous"/>
          <w:pgSz w:w="11910" w:h="16840"/>
          <w:pgMar w:top="1040" w:right="380" w:bottom="0" w:left="120" w:header="708" w:footer="708" w:gutter="0"/>
          <w:cols w:space="720"/>
        </w:sectPr>
      </w:pPr>
    </w:p>
    <w:p w:rsidR="00C35009" w:rsidRDefault="00C35009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C35009">
        <w:trPr>
          <w:trHeight w:val="3697"/>
        </w:trPr>
        <w:tc>
          <w:tcPr>
            <w:tcW w:w="402" w:type="dxa"/>
          </w:tcPr>
          <w:p w:rsidR="00C35009" w:rsidRDefault="006A45F9">
            <w:pPr>
              <w:pStyle w:val="TableParagraph"/>
              <w:spacing w:before="55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C35009" w:rsidRDefault="006A45F9">
            <w:pPr>
              <w:pStyle w:val="TableParagraph"/>
              <w:spacing w:before="55"/>
              <w:ind w:right="55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35009" w:rsidRDefault="006A45F9">
            <w:pPr>
              <w:pStyle w:val="TableParagraph"/>
              <w:spacing w:before="55"/>
              <w:ind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власності;</w:t>
            </w:r>
          </w:p>
          <w:p w:rsidR="00C35009" w:rsidRDefault="006A45F9">
            <w:pPr>
              <w:pStyle w:val="TableParagraph"/>
              <w:spacing w:before="0"/>
              <w:ind w:firstLine="223"/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t>;</w:t>
            </w:r>
          </w:p>
          <w:p w:rsidR="00C35009" w:rsidRDefault="006A45F9">
            <w:pPr>
              <w:pStyle w:val="TableParagraph"/>
              <w:spacing w:before="0"/>
              <w:ind w:firstLine="223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 та Порядком державної реєстрації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 Кабінету Міністрів України від 25 грудня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 № 1127 «Про державну реєстрацію речових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 (зі змінами)</w:t>
            </w:r>
          </w:p>
        </w:tc>
      </w:tr>
      <w:tr w:rsidR="00C35009">
        <w:trPr>
          <w:trHeight w:val="1494"/>
        </w:trPr>
        <w:tc>
          <w:tcPr>
            <w:tcW w:w="402" w:type="dxa"/>
          </w:tcPr>
          <w:p w:rsidR="00C35009" w:rsidRDefault="006A45F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C35009" w:rsidRDefault="006A45F9">
            <w:pPr>
              <w:pStyle w:val="TableParagraph"/>
              <w:ind w:right="77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35009" w:rsidRDefault="006A45F9">
            <w:pPr>
              <w:pStyle w:val="TableParagraph"/>
              <w:numPr>
                <w:ilvl w:val="0"/>
                <w:numId w:val="5"/>
              </w:numPr>
              <w:tabs>
                <w:tab w:val="left" w:pos="692"/>
              </w:tabs>
              <w:ind w:right="37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C35009" w:rsidRDefault="006A45F9">
            <w:pPr>
              <w:pStyle w:val="TableParagraph"/>
              <w:numPr>
                <w:ilvl w:val="0"/>
                <w:numId w:val="5"/>
              </w:numPr>
              <w:tabs>
                <w:tab w:val="left" w:pos="632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правонабувача,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правочину,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виникло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речове право)</w:t>
            </w:r>
          </w:p>
        </w:tc>
      </w:tr>
      <w:tr w:rsidR="00C35009">
        <w:trPr>
          <w:trHeight w:val="1218"/>
        </w:trPr>
        <w:tc>
          <w:tcPr>
            <w:tcW w:w="402" w:type="dxa"/>
          </w:tcPr>
          <w:p w:rsidR="00C35009" w:rsidRDefault="006A45F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C35009" w:rsidRDefault="006A45F9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35009" w:rsidRDefault="006A45F9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C35009">
        <w:trPr>
          <w:trHeight w:val="3426"/>
        </w:trPr>
        <w:tc>
          <w:tcPr>
            <w:tcW w:w="402" w:type="dxa"/>
          </w:tcPr>
          <w:p w:rsidR="00C35009" w:rsidRDefault="006A45F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C35009" w:rsidRDefault="006A45F9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35009" w:rsidRDefault="006A45F9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Державна реєстрація інших речових прав, відмінних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position w:val="7"/>
                <w:sz w:val="16"/>
              </w:rPr>
              <w:t>-2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обтяжень».</w:t>
            </w:r>
          </w:p>
          <w:p w:rsidR="00C35009" w:rsidRDefault="006A45F9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власності:</w:t>
            </w:r>
          </w:p>
          <w:p w:rsidR="00C35009" w:rsidRDefault="006A45F9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:rsidR="00C35009" w:rsidRDefault="006A45F9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:rsidR="00C35009" w:rsidRDefault="006A45F9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C35009">
        <w:trPr>
          <w:trHeight w:val="3426"/>
        </w:trPr>
        <w:tc>
          <w:tcPr>
            <w:tcW w:w="402" w:type="dxa"/>
          </w:tcPr>
          <w:p w:rsidR="00C35009" w:rsidRDefault="006A45F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C35009" w:rsidRDefault="006A45F9">
            <w:pPr>
              <w:pStyle w:val="TableParagraph"/>
              <w:ind w:right="419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C35009" w:rsidRDefault="006A45F9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для державної реєстрації прав 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C35009" w:rsidRDefault="006A45F9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  <w:tab w:val="left" w:pos="1909"/>
                <w:tab w:val="left" w:pos="3719"/>
                <w:tab w:val="left" w:pos="4786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у порядку, визначеному у пункті 3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зареєстровані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01 січня 2013 року речові права на відповідне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 якщо наявність такої інформації є необхідною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прав;</w:t>
            </w:r>
          </w:p>
          <w:p w:rsidR="00C35009" w:rsidRDefault="006A45F9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C35009">
        <w:trPr>
          <w:trHeight w:val="942"/>
        </w:trPr>
        <w:tc>
          <w:tcPr>
            <w:tcW w:w="402" w:type="dxa"/>
          </w:tcPr>
          <w:p w:rsidR="00C35009" w:rsidRDefault="006A45F9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C35009" w:rsidRDefault="006A45F9">
            <w:pPr>
              <w:pStyle w:val="TableParagraph"/>
              <w:ind w:right="50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C35009" w:rsidRDefault="006A45F9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1) заявлене речове право не підлягає державній 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України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</w:tc>
      </w:tr>
    </w:tbl>
    <w:p w:rsidR="00C35009" w:rsidRDefault="00C35009">
      <w:pPr>
        <w:rPr>
          <w:sz w:val="24"/>
        </w:rPr>
        <w:sectPr w:rsidR="00C35009">
          <w:headerReference w:type="default" r:id="rId8"/>
          <w:pgSz w:w="11910" w:h="16840"/>
          <w:pgMar w:top="1040" w:right="380" w:bottom="280" w:left="120" w:header="436" w:footer="0" w:gutter="0"/>
          <w:pgNumType w:start="2"/>
          <w:cols w:space="720"/>
        </w:sectPr>
      </w:pPr>
    </w:p>
    <w:p w:rsidR="00C35009" w:rsidRDefault="00C35009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C35009">
        <w:trPr>
          <w:trHeight w:val="7561"/>
        </w:trPr>
        <w:tc>
          <w:tcPr>
            <w:tcW w:w="402" w:type="dxa"/>
          </w:tcPr>
          <w:p w:rsidR="00C35009" w:rsidRDefault="00C35009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058" w:type="dxa"/>
          </w:tcPr>
          <w:p w:rsidR="00C35009" w:rsidRDefault="00C35009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6242" w:type="dxa"/>
          </w:tcPr>
          <w:p w:rsidR="00C35009" w:rsidRDefault="006A45F9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before="55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C35009" w:rsidRDefault="006A45F9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C35009" w:rsidRDefault="006A45F9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C35009" w:rsidRDefault="006A45F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C35009" w:rsidRDefault="006A45F9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C35009" w:rsidRDefault="006A45F9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встановленого </w:t>
            </w:r>
            <w:hyperlink r:id="rId9" w:anchor="n251">
              <w:r>
                <w:rPr>
                  <w:sz w:val="24"/>
                </w:rPr>
                <w:t>частиною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" w:anchor="n251">
              <w:r>
                <w:rPr>
                  <w:sz w:val="24"/>
                </w:rPr>
                <w:t>третьою</w:t>
              </w:r>
            </w:hyperlink>
            <w:r>
              <w:rPr>
                <w:sz w:val="24"/>
              </w:rPr>
              <w:t xml:space="preserve"> 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 заяви;</w:t>
            </w:r>
          </w:p>
          <w:p w:rsidR="00C35009" w:rsidRDefault="006A45F9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C35009" w:rsidRDefault="006A45F9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C35009" w:rsidRDefault="006A45F9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 речове право вже зареєстровано у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C35009">
        <w:trPr>
          <w:trHeight w:val="3702"/>
        </w:trPr>
        <w:tc>
          <w:tcPr>
            <w:tcW w:w="402" w:type="dxa"/>
          </w:tcPr>
          <w:p w:rsidR="00C35009" w:rsidRDefault="006A45F9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C35009" w:rsidRDefault="006A45F9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35009" w:rsidRDefault="006A45F9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36"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C35009" w:rsidRDefault="006A45F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 нерухоме майно та/або внесення до відкритого 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нерухоме майно відповідних відомостей про речові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C35009" w:rsidRDefault="006A45F9">
            <w:pPr>
              <w:pStyle w:val="TableParagraph"/>
              <w:spacing w:before="0"/>
              <w:ind w:firstLine="457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C35009" w:rsidRDefault="006A45F9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C35009">
        <w:trPr>
          <w:trHeight w:val="942"/>
        </w:trPr>
        <w:tc>
          <w:tcPr>
            <w:tcW w:w="402" w:type="dxa"/>
          </w:tcPr>
          <w:p w:rsidR="00C35009" w:rsidRDefault="006A45F9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C35009" w:rsidRDefault="006A45F9">
            <w:pPr>
              <w:pStyle w:val="TableParagraph"/>
              <w:ind w:right="719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C35009" w:rsidRDefault="006A45F9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C35009" w:rsidRDefault="006A45F9">
            <w:pPr>
              <w:pStyle w:val="TableParagraph"/>
              <w:spacing w:before="0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Вебпортал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C35009" w:rsidRDefault="006A45F9">
      <w:pPr>
        <w:pStyle w:val="a3"/>
        <w:ind w:left="158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C35009" w:rsidRDefault="00C35009">
      <w:pPr>
        <w:pStyle w:val="a3"/>
        <w:rPr>
          <w:sz w:val="18"/>
        </w:rPr>
      </w:pPr>
    </w:p>
    <w:p w:rsidR="00C35009" w:rsidRDefault="00D45164">
      <w:pPr>
        <w:tabs>
          <w:tab w:val="left" w:pos="8683"/>
        </w:tabs>
        <w:ind w:left="1581"/>
        <w:rPr>
          <w:sz w:val="28"/>
        </w:rPr>
      </w:pPr>
      <w:r>
        <w:rPr>
          <w:sz w:val="28"/>
        </w:rPr>
        <w:t xml:space="preserve"> </w:t>
      </w:r>
      <w:r w:rsidR="006A45F9">
        <w:rPr>
          <w:sz w:val="28"/>
        </w:rPr>
        <w:tab/>
      </w:r>
      <w:r>
        <w:rPr>
          <w:sz w:val="28"/>
        </w:rPr>
        <w:t xml:space="preserve"> </w:t>
      </w:r>
    </w:p>
    <w:sectPr w:rsidR="00C35009" w:rsidSect="00C35009">
      <w:pgSz w:w="11910" w:h="16840"/>
      <w:pgMar w:top="1040" w:right="380" w:bottom="280" w:left="12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B7" w:rsidRDefault="00D255B7" w:rsidP="00C35009">
      <w:r>
        <w:separator/>
      </w:r>
    </w:p>
  </w:endnote>
  <w:endnote w:type="continuationSeparator" w:id="0">
    <w:p w:rsidR="00D255B7" w:rsidRDefault="00D255B7" w:rsidP="00C3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B7" w:rsidRDefault="00D255B7" w:rsidP="00C35009">
      <w:r>
        <w:separator/>
      </w:r>
    </w:p>
  </w:footnote>
  <w:footnote w:type="continuationSeparator" w:id="0">
    <w:p w:rsidR="00D255B7" w:rsidRDefault="00D255B7" w:rsidP="00C3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09" w:rsidRDefault="00D255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C35009" w:rsidRDefault="00BC166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A45F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4C6E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1064"/>
    <w:multiLevelType w:val="hybridMultilevel"/>
    <w:tmpl w:val="CE3A205A"/>
    <w:lvl w:ilvl="0" w:tplc="75B298DE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924CD8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6EB20766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2C9A9286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8CB6A1FA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7AB60B7C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14568896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45BE006C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83364E26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1">
    <w:nsid w:val="337A0000"/>
    <w:multiLevelType w:val="hybridMultilevel"/>
    <w:tmpl w:val="5D40D180"/>
    <w:lvl w:ilvl="0" w:tplc="B6D6D934">
      <w:start w:val="2"/>
      <w:numFmt w:val="decimal"/>
      <w:lvlText w:val="%1)"/>
      <w:lvlJc w:val="left"/>
      <w:pPr>
        <w:ind w:left="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4AEEC8">
      <w:numFmt w:val="bullet"/>
      <w:lvlText w:val="•"/>
      <w:lvlJc w:val="left"/>
      <w:pPr>
        <w:ind w:left="676" w:hanging="375"/>
      </w:pPr>
      <w:rPr>
        <w:rFonts w:hint="default"/>
        <w:lang w:val="uk-UA" w:eastAsia="en-US" w:bidi="ar-SA"/>
      </w:rPr>
    </w:lvl>
    <w:lvl w:ilvl="2" w:tplc="2856B316">
      <w:numFmt w:val="bullet"/>
      <w:lvlText w:val="•"/>
      <w:lvlJc w:val="left"/>
      <w:pPr>
        <w:ind w:left="1292" w:hanging="375"/>
      </w:pPr>
      <w:rPr>
        <w:rFonts w:hint="default"/>
        <w:lang w:val="uk-UA" w:eastAsia="en-US" w:bidi="ar-SA"/>
      </w:rPr>
    </w:lvl>
    <w:lvl w:ilvl="3" w:tplc="05D89162">
      <w:numFmt w:val="bullet"/>
      <w:lvlText w:val="•"/>
      <w:lvlJc w:val="left"/>
      <w:pPr>
        <w:ind w:left="1908" w:hanging="375"/>
      </w:pPr>
      <w:rPr>
        <w:rFonts w:hint="default"/>
        <w:lang w:val="uk-UA" w:eastAsia="en-US" w:bidi="ar-SA"/>
      </w:rPr>
    </w:lvl>
    <w:lvl w:ilvl="4" w:tplc="E3F02326">
      <w:numFmt w:val="bullet"/>
      <w:lvlText w:val="•"/>
      <w:lvlJc w:val="left"/>
      <w:pPr>
        <w:ind w:left="2524" w:hanging="375"/>
      </w:pPr>
      <w:rPr>
        <w:rFonts w:hint="default"/>
        <w:lang w:val="uk-UA" w:eastAsia="en-US" w:bidi="ar-SA"/>
      </w:rPr>
    </w:lvl>
    <w:lvl w:ilvl="5" w:tplc="DE2A7C02">
      <w:numFmt w:val="bullet"/>
      <w:lvlText w:val="•"/>
      <w:lvlJc w:val="left"/>
      <w:pPr>
        <w:ind w:left="3141" w:hanging="375"/>
      </w:pPr>
      <w:rPr>
        <w:rFonts w:hint="default"/>
        <w:lang w:val="uk-UA" w:eastAsia="en-US" w:bidi="ar-SA"/>
      </w:rPr>
    </w:lvl>
    <w:lvl w:ilvl="6" w:tplc="CE146412">
      <w:numFmt w:val="bullet"/>
      <w:lvlText w:val="•"/>
      <w:lvlJc w:val="left"/>
      <w:pPr>
        <w:ind w:left="3757" w:hanging="375"/>
      </w:pPr>
      <w:rPr>
        <w:rFonts w:hint="default"/>
        <w:lang w:val="uk-UA" w:eastAsia="en-US" w:bidi="ar-SA"/>
      </w:rPr>
    </w:lvl>
    <w:lvl w:ilvl="7" w:tplc="863C1258">
      <w:numFmt w:val="bullet"/>
      <w:lvlText w:val="•"/>
      <w:lvlJc w:val="left"/>
      <w:pPr>
        <w:ind w:left="4373" w:hanging="375"/>
      </w:pPr>
      <w:rPr>
        <w:rFonts w:hint="default"/>
        <w:lang w:val="uk-UA" w:eastAsia="en-US" w:bidi="ar-SA"/>
      </w:rPr>
    </w:lvl>
    <w:lvl w:ilvl="8" w:tplc="0E8A1956">
      <w:numFmt w:val="bullet"/>
      <w:lvlText w:val="•"/>
      <w:lvlJc w:val="left"/>
      <w:pPr>
        <w:ind w:left="4989" w:hanging="375"/>
      </w:pPr>
      <w:rPr>
        <w:rFonts w:hint="default"/>
        <w:lang w:val="uk-UA" w:eastAsia="en-US" w:bidi="ar-SA"/>
      </w:rPr>
    </w:lvl>
  </w:abstractNum>
  <w:abstractNum w:abstractNumId="2">
    <w:nsid w:val="3EBC6AE6"/>
    <w:multiLevelType w:val="hybridMultilevel"/>
    <w:tmpl w:val="A7FE6302"/>
    <w:lvl w:ilvl="0" w:tplc="A83A5FBA">
      <w:start w:val="1"/>
      <w:numFmt w:val="decimal"/>
      <w:lvlText w:val="%1)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88CE88">
      <w:numFmt w:val="bullet"/>
      <w:lvlText w:val="•"/>
      <w:lvlJc w:val="left"/>
      <w:pPr>
        <w:ind w:left="676" w:hanging="268"/>
      </w:pPr>
      <w:rPr>
        <w:rFonts w:hint="default"/>
        <w:lang w:val="uk-UA" w:eastAsia="en-US" w:bidi="ar-SA"/>
      </w:rPr>
    </w:lvl>
    <w:lvl w:ilvl="2" w:tplc="F63A91C8">
      <w:numFmt w:val="bullet"/>
      <w:lvlText w:val="•"/>
      <w:lvlJc w:val="left"/>
      <w:pPr>
        <w:ind w:left="1292" w:hanging="268"/>
      </w:pPr>
      <w:rPr>
        <w:rFonts w:hint="default"/>
        <w:lang w:val="uk-UA" w:eastAsia="en-US" w:bidi="ar-SA"/>
      </w:rPr>
    </w:lvl>
    <w:lvl w:ilvl="3" w:tplc="09845436">
      <w:numFmt w:val="bullet"/>
      <w:lvlText w:val="•"/>
      <w:lvlJc w:val="left"/>
      <w:pPr>
        <w:ind w:left="1908" w:hanging="268"/>
      </w:pPr>
      <w:rPr>
        <w:rFonts w:hint="default"/>
        <w:lang w:val="uk-UA" w:eastAsia="en-US" w:bidi="ar-SA"/>
      </w:rPr>
    </w:lvl>
    <w:lvl w:ilvl="4" w:tplc="3728763A">
      <w:numFmt w:val="bullet"/>
      <w:lvlText w:val="•"/>
      <w:lvlJc w:val="left"/>
      <w:pPr>
        <w:ind w:left="2524" w:hanging="268"/>
      </w:pPr>
      <w:rPr>
        <w:rFonts w:hint="default"/>
        <w:lang w:val="uk-UA" w:eastAsia="en-US" w:bidi="ar-SA"/>
      </w:rPr>
    </w:lvl>
    <w:lvl w:ilvl="5" w:tplc="FAFC5FFA">
      <w:numFmt w:val="bullet"/>
      <w:lvlText w:val="•"/>
      <w:lvlJc w:val="left"/>
      <w:pPr>
        <w:ind w:left="3141" w:hanging="268"/>
      </w:pPr>
      <w:rPr>
        <w:rFonts w:hint="default"/>
        <w:lang w:val="uk-UA" w:eastAsia="en-US" w:bidi="ar-SA"/>
      </w:rPr>
    </w:lvl>
    <w:lvl w:ilvl="6" w:tplc="990CDAA6">
      <w:numFmt w:val="bullet"/>
      <w:lvlText w:val="•"/>
      <w:lvlJc w:val="left"/>
      <w:pPr>
        <w:ind w:left="3757" w:hanging="268"/>
      </w:pPr>
      <w:rPr>
        <w:rFonts w:hint="default"/>
        <w:lang w:val="uk-UA" w:eastAsia="en-US" w:bidi="ar-SA"/>
      </w:rPr>
    </w:lvl>
    <w:lvl w:ilvl="7" w:tplc="C3CABE14">
      <w:numFmt w:val="bullet"/>
      <w:lvlText w:val="•"/>
      <w:lvlJc w:val="left"/>
      <w:pPr>
        <w:ind w:left="4373" w:hanging="268"/>
      </w:pPr>
      <w:rPr>
        <w:rFonts w:hint="default"/>
        <w:lang w:val="uk-UA" w:eastAsia="en-US" w:bidi="ar-SA"/>
      </w:rPr>
    </w:lvl>
    <w:lvl w:ilvl="8" w:tplc="78A48DF0">
      <w:numFmt w:val="bullet"/>
      <w:lvlText w:val="•"/>
      <w:lvlJc w:val="left"/>
      <w:pPr>
        <w:ind w:left="4989" w:hanging="268"/>
      </w:pPr>
      <w:rPr>
        <w:rFonts w:hint="default"/>
        <w:lang w:val="uk-UA" w:eastAsia="en-US" w:bidi="ar-SA"/>
      </w:rPr>
    </w:lvl>
  </w:abstractNum>
  <w:abstractNum w:abstractNumId="3">
    <w:nsid w:val="409B2F52"/>
    <w:multiLevelType w:val="hybridMultilevel"/>
    <w:tmpl w:val="532C4E10"/>
    <w:lvl w:ilvl="0" w:tplc="135AE680">
      <w:start w:val="1"/>
      <w:numFmt w:val="decimal"/>
      <w:lvlText w:val="%1)"/>
      <w:lvlJc w:val="left"/>
      <w:pPr>
        <w:ind w:left="6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08AC00">
      <w:numFmt w:val="bullet"/>
      <w:lvlText w:val="•"/>
      <w:lvlJc w:val="left"/>
      <w:pPr>
        <w:ind w:left="676" w:hanging="413"/>
      </w:pPr>
      <w:rPr>
        <w:rFonts w:hint="default"/>
        <w:lang w:val="uk-UA" w:eastAsia="en-US" w:bidi="ar-SA"/>
      </w:rPr>
    </w:lvl>
    <w:lvl w:ilvl="2" w:tplc="27A076AE">
      <w:numFmt w:val="bullet"/>
      <w:lvlText w:val="•"/>
      <w:lvlJc w:val="left"/>
      <w:pPr>
        <w:ind w:left="1292" w:hanging="413"/>
      </w:pPr>
      <w:rPr>
        <w:rFonts w:hint="default"/>
        <w:lang w:val="uk-UA" w:eastAsia="en-US" w:bidi="ar-SA"/>
      </w:rPr>
    </w:lvl>
    <w:lvl w:ilvl="3" w:tplc="4B94C182">
      <w:numFmt w:val="bullet"/>
      <w:lvlText w:val="•"/>
      <w:lvlJc w:val="left"/>
      <w:pPr>
        <w:ind w:left="1908" w:hanging="413"/>
      </w:pPr>
      <w:rPr>
        <w:rFonts w:hint="default"/>
        <w:lang w:val="uk-UA" w:eastAsia="en-US" w:bidi="ar-SA"/>
      </w:rPr>
    </w:lvl>
    <w:lvl w:ilvl="4" w:tplc="2C8EAABE">
      <w:numFmt w:val="bullet"/>
      <w:lvlText w:val="•"/>
      <w:lvlJc w:val="left"/>
      <w:pPr>
        <w:ind w:left="2524" w:hanging="413"/>
      </w:pPr>
      <w:rPr>
        <w:rFonts w:hint="default"/>
        <w:lang w:val="uk-UA" w:eastAsia="en-US" w:bidi="ar-SA"/>
      </w:rPr>
    </w:lvl>
    <w:lvl w:ilvl="5" w:tplc="DCE4930A">
      <w:numFmt w:val="bullet"/>
      <w:lvlText w:val="•"/>
      <w:lvlJc w:val="left"/>
      <w:pPr>
        <w:ind w:left="3141" w:hanging="413"/>
      </w:pPr>
      <w:rPr>
        <w:rFonts w:hint="default"/>
        <w:lang w:val="uk-UA" w:eastAsia="en-US" w:bidi="ar-SA"/>
      </w:rPr>
    </w:lvl>
    <w:lvl w:ilvl="6" w:tplc="92344F2A">
      <w:numFmt w:val="bullet"/>
      <w:lvlText w:val="•"/>
      <w:lvlJc w:val="left"/>
      <w:pPr>
        <w:ind w:left="3757" w:hanging="413"/>
      </w:pPr>
      <w:rPr>
        <w:rFonts w:hint="default"/>
        <w:lang w:val="uk-UA" w:eastAsia="en-US" w:bidi="ar-SA"/>
      </w:rPr>
    </w:lvl>
    <w:lvl w:ilvl="7" w:tplc="5BC4E2EA">
      <w:numFmt w:val="bullet"/>
      <w:lvlText w:val="•"/>
      <w:lvlJc w:val="left"/>
      <w:pPr>
        <w:ind w:left="4373" w:hanging="413"/>
      </w:pPr>
      <w:rPr>
        <w:rFonts w:hint="default"/>
        <w:lang w:val="uk-UA" w:eastAsia="en-US" w:bidi="ar-SA"/>
      </w:rPr>
    </w:lvl>
    <w:lvl w:ilvl="8" w:tplc="D6C87044">
      <w:numFmt w:val="bullet"/>
      <w:lvlText w:val="•"/>
      <w:lvlJc w:val="left"/>
      <w:pPr>
        <w:ind w:left="4989" w:hanging="413"/>
      </w:pPr>
      <w:rPr>
        <w:rFonts w:hint="default"/>
        <w:lang w:val="uk-UA" w:eastAsia="en-US" w:bidi="ar-SA"/>
      </w:rPr>
    </w:lvl>
  </w:abstractNum>
  <w:abstractNum w:abstractNumId="4">
    <w:nsid w:val="59EB64FA"/>
    <w:multiLevelType w:val="hybridMultilevel"/>
    <w:tmpl w:val="51243856"/>
    <w:lvl w:ilvl="0" w:tplc="C0B42C4A">
      <w:start w:val="1"/>
      <w:numFmt w:val="decimal"/>
      <w:lvlText w:val="%1"/>
      <w:lvlJc w:val="left"/>
      <w:pPr>
        <w:ind w:left="4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12A1C8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F19EF576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7778AFE0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A0AC8BD2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73C85A1A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08109FBC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57CEE65E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4502B67E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009"/>
    <w:rsid w:val="00155404"/>
    <w:rsid w:val="002F2364"/>
    <w:rsid w:val="0048479D"/>
    <w:rsid w:val="006A45F9"/>
    <w:rsid w:val="00825B3B"/>
    <w:rsid w:val="0095505B"/>
    <w:rsid w:val="009F79E9"/>
    <w:rsid w:val="00AC4C6E"/>
    <w:rsid w:val="00BC166C"/>
    <w:rsid w:val="00C35009"/>
    <w:rsid w:val="00D255B7"/>
    <w:rsid w:val="00D45164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00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0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009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C35009"/>
    <w:pPr>
      <w:ind w:left="2415" w:right="1022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35009"/>
  </w:style>
  <w:style w:type="paragraph" w:customStyle="1" w:styleId="TableParagraph">
    <w:name w:val="Table Paragraph"/>
    <w:basedOn w:val="a"/>
    <w:uiPriority w:val="1"/>
    <w:qFormat/>
    <w:rsid w:val="00C35009"/>
    <w:pPr>
      <w:spacing w:before="60"/>
      <w:ind w:left="62" w:right="35"/>
      <w:jc w:val="both"/>
    </w:pPr>
  </w:style>
  <w:style w:type="paragraph" w:styleId="a5">
    <w:name w:val="Normal (Web)"/>
    <w:basedOn w:val="a"/>
    <w:uiPriority w:val="99"/>
    <w:unhideWhenUsed/>
    <w:rsid w:val="00D451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D451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6</cp:revision>
  <cp:lastPrinted>2023-01-12T07:17:00Z</cp:lastPrinted>
  <dcterms:created xsi:type="dcterms:W3CDTF">2023-01-11T07:18:00Z</dcterms:created>
  <dcterms:modified xsi:type="dcterms:W3CDTF">2023-01-13T08:21:00Z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2023-01-11T00:00:00Z</vt:filetime>
  </property>
</Properties>
</file>